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rPr>
          <w:rFonts w:ascii="Khmer" w:cs="Khmer" w:eastAsia="Khmer" w:hAnsi="Khmer"/>
          <w:sz w:val="24"/>
          <w:szCs w:val="24"/>
        </w:rPr>
      </w:pPr>
      <w:r w:rsidDel="00000000" w:rsidR="00000000" w:rsidRPr="00000000">
        <w:rPr>
          <w:rFonts w:ascii="Khmer" w:cs="Khmer" w:eastAsia="Khmer" w:hAnsi="Khmer"/>
          <w:sz w:val="24"/>
          <w:szCs w:val="24"/>
          <w:rtl w:val="0"/>
        </w:rPr>
        <w:t xml:space="preserve"> នាយកដ្ឋានស្តង់ដា និងកម្មវិធីសិក្សា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Khmer" w:cs="Khmer" w:eastAsia="Khmer" w:hAnsi="Khmer"/>
          <w:sz w:val="28"/>
          <w:szCs w:val="28"/>
        </w:rPr>
      </w:pPr>
      <w:r w:rsidDel="00000000" w:rsidR="00000000" w:rsidRPr="00000000">
        <w:rPr>
          <w:rFonts w:ascii="Khmer" w:cs="Khmer" w:eastAsia="Khmer" w:hAnsi="Khmer"/>
          <w:sz w:val="24"/>
          <w:szCs w:val="24"/>
          <w:rtl w:val="0"/>
        </w:rPr>
        <w:t xml:space="preserve">ការិយាល័យស្តង់ដា និងកម្មវិធីសិក្សាផ្អែកលើសមត្ថភាព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Khmer" w:cs="Khmer" w:eastAsia="Khmer" w:hAnsi="Khmer"/>
          <w:sz w:val="28"/>
          <w:szCs w:val="28"/>
        </w:rPr>
      </w:pPr>
      <w:r w:rsidDel="00000000" w:rsidR="00000000" w:rsidRPr="00000000">
        <w:rPr>
          <w:rFonts w:ascii="Khmer" w:cs="Khmer" w:eastAsia="Khmer" w:hAnsi="Khmer"/>
          <w:sz w:val="28"/>
          <w:szCs w:val="28"/>
          <w:rtl w:val="0"/>
        </w:rPr>
        <w:t xml:space="preserve">ឈ្មោះ លេខកូដ ចំណងជើងមុខរបរ និងកម្រិតគុណវុឌ្ឍិ បាននិងកំពុងតែកសាង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Khmer" w:cs="Khmer" w:eastAsia="Khmer" w:hAnsi="Khmer"/>
          <w:sz w:val="24"/>
          <w:szCs w:val="24"/>
        </w:rPr>
      </w:pPr>
      <w:r w:rsidDel="00000000" w:rsidR="00000000" w:rsidRPr="00000000">
        <w:rPr>
          <w:rFonts w:ascii="Khmer" w:cs="Khmer" w:eastAsia="Khmer" w:hAnsi="Khmer"/>
          <w:sz w:val="24"/>
          <w:szCs w:val="24"/>
          <w:rtl w:val="0"/>
        </w:rPr>
        <w:t xml:space="preserve">ចាប់ពីឆ្នាំ២០១៣ ដល់ត្រឹមឆ្នាំ២០២២ </w:t>
      </w:r>
    </w:p>
    <w:tbl>
      <w:tblPr>
        <w:tblStyle w:val="Table1"/>
        <w:tblW w:w="14334.000000000004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94"/>
        <w:gridCol w:w="17"/>
        <w:gridCol w:w="2157"/>
        <w:gridCol w:w="4534"/>
        <w:gridCol w:w="4516"/>
        <w:gridCol w:w="534"/>
        <w:gridCol w:w="612"/>
        <w:gridCol w:w="540"/>
        <w:gridCol w:w="730"/>
        <w:tblGridChange w:id="0">
          <w:tblGrid>
            <w:gridCol w:w="694"/>
            <w:gridCol w:w="17"/>
            <w:gridCol w:w="2157"/>
            <w:gridCol w:w="4534"/>
            <w:gridCol w:w="4516"/>
            <w:gridCol w:w="534"/>
            <w:gridCol w:w="612"/>
            <w:gridCol w:w="540"/>
            <w:gridCol w:w="730"/>
          </w:tblGrid>
        </w:tblGridChange>
      </w:tblGrid>
      <w:tr>
        <w:trPr>
          <w:cantSplit w:val="0"/>
          <w:trHeight w:val="386" w:hRule="atLeast"/>
          <w:tblHeader w:val="0"/>
        </w:trPr>
        <w:tc>
          <w:tcPr>
            <w:gridSpan w:val="2"/>
            <w:vMerge w:val="restart"/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Siemreap" w:cs="Siemreap" w:eastAsia="Siemreap" w:hAnsi="Siemreap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b w:val="1"/>
                <w:sz w:val="24"/>
                <w:szCs w:val="24"/>
                <w:rtl w:val="0"/>
              </w:rPr>
              <w:t xml:space="preserve">ល.រ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Siemreap" w:cs="Siemreap" w:eastAsia="Siemreap" w:hAnsi="Siemreap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b w:val="1"/>
                <w:sz w:val="24"/>
                <w:szCs w:val="24"/>
                <w:rtl w:val="0"/>
              </w:rPr>
              <w:t xml:space="preserve">លេខកូដ</w:t>
            </w:r>
          </w:p>
        </w:tc>
        <w:tc>
          <w:tcPr>
            <w:gridSpan w:val="2"/>
            <w:vMerge w:val="restart"/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Siemreap" w:cs="Siemreap" w:eastAsia="Siemreap" w:hAnsi="Siemreap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b w:val="1"/>
                <w:sz w:val="24"/>
                <w:szCs w:val="24"/>
                <w:rtl w:val="0"/>
              </w:rPr>
              <w:t xml:space="preserve">ចំណងជើង/ឈ្មោះមុខរបរ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Siemreap" w:cs="Siemreap" w:eastAsia="Siemreap" w:hAnsi="Siemreap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2"/>
                <w:szCs w:val="22"/>
                <w:rtl w:val="0"/>
              </w:rPr>
              <w:t xml:space="preserve">កម្រិតគុណវុឌ្ឍិ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6" w:hRule="atLeast"/>
          <w:tblHeader w:val="0"/>
        </w:trPr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emreap" w:cs="Siemreap" w:eastAsia="Siemreap" w:hAnsi="Siemreap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emreap" w:cs="Siemreap" w:eastAsia="Siemreap" w:hAnsi="Siemreap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emreap" w:cs="Siemreap" w:eastAsia="Siemreap" w:hAnsi="Siemreap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rHeight w:val="407" w:hRule="atLeast"/>
          <w:tblHeader w:val="0"/>
        </w:trPr>
        <w:tc>
          <w:tcPr>
            <w:gridSpan w:val="9"/>
            <w:shd w:fill="e5b9b7" w:val="clear"/>
            <w:vAlign w:val="center"/>
          </w:tcPr>
          <w:p w:rsidR="00000000" w:rsidDel="00000000" w:rsidP="00000000" w:rsidRDefault="00000000" w:rsidRPr="00000000" w14:paraId="00000017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I. វិស័យសំណង់ Construction Sector</w:t>
            </w:r>
          </w:p>
        </w:tc>
      </w:tr>
      <w:tr>
        <w:trPr>
          <w:cantSplit w:val="0"/>
          <w:trHeight w:val="429" w:hRule="atLeast"/>
          <w:tblHeader w:val="0"/>
        </w:trPr>
        <w:tc>
          <w:tcPr>
            <w:gridSpan w:val="2"/>
            <w:vMerge w:val="restart"/>
            <w:shd w:fill="auto" w:val="clea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១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CONS113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ការងារកំបោរ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Masonry L2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x</w:t>
            </w:r>
          </w:p>
        </w:tc>
      </w:tr>
      <w:tr>
        <w:trPr>
          <w:cantSplit w:val="0"/>
          <w:trHeight w:val="429" w:hRule="atLeast"/>
          <w:tblHeader w:val="0"/>
        </w:trPr>
        <w:tc>
          <w:tcPr>
            <w:gridSpan w:val="2"/>
            <w:vMerge w:val="continue"/>
            <w:shd w:fill="auto" w:val="clea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color w:val="00b050"/>
                <w:sz w:val="24"/>
                <w:szCs w:val="24"/>
                <w:rtl w:val="0"/>
              </w:rPr>
              <w:t xml:space="preserve">CONS118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ការងារកំបោរ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Masonry L3, L4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9" w:hRule="atLeast"/>
          <w:tblHeader w:val="0"/>
        </w:trPr>
        <w:tc>
          <w:tcPr>
            <w:gridSpan w:val="2"/>
            <w:vMerge w:val="continue"/>
            <w:shd w:fill="auto" w:val="clea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color w:val="00b050"/>
                <w:sz w:val="24"/>
                <w:szCs w:val="24"/>
                <w:rtl w:val="0"/>
              </w:rPr>
              <w:t xml:space="preserve">CONS120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ការងារកំបោរ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Masonry L1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9" w:hRule="atLeast"/>
          <w:tblHeader w:val="0"/>
        </w:trPr>
        <w:tc>
          <w:tcPr>
            <w:gridSpan w:val="2"/>
            <w:vMerge w:val="restart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២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CONS213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ការដំឡើងសសៃដែក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Steel Fabrication and Fixing L2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/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jc w:val="center"/>
              <w:rPr/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x</w:t>
            </w:r>
          </w:p>
        </w:tc>
      </w:tr>
      <w:tr>
        <w:trPr>
          <w:cantSplit w:val="0"/>
          <w:trHeight w:val="429" w:hRule="atLeast"/>
          <w:tblHeader w:val="0"/>
        </w:trPr>
        <w:tc>
          <w:tcPr>
            <w:gridSpan w:val="2"/>
            <w:vMerge w:val="continue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CONS218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ការដំឡើងសសៃដែក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Steel Fabrication and Fixing L3, L4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9" w:hRule="atLeast"/>
          <w:tblHeader w:val="0"/>
        </w:trPr>
        <w:tc>
          <w:tcPr>
            <w:gridSpan w:val="2"/>
            <w:vMerge w:val="restart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៣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CONS313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ការដំឡើងពុម្ព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Rough Carpentry L2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/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jc w:val="center"/>
              <w:rPr/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x</w:t>
            </w:r>
          </w:p>
        </w:tc>
      </w:tr>
      <w:tr>
        <w:trPr>
          <w:cantSplit w:val="0"/>
          <w:trHeight w:val="429" w:hRule="atLeast"/>
          <w:tblHeader w:val="0"/>
        </w:trPr>
        <w:tc>
          <w:tcPr>
            <w:gridSpan w:val="2"/>
            <w:vMerge w:val="continue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CONS318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ការដំឡើងពុម្ព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Rough Carpentry L3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x</w:t>
            </w:r>
          </w:p>
        </w:tc>
      </w:tr>
      <w:tr>
        <w:trPr>
          <w:cantSplit w:val="0"/>
          <w:trHeight w:val="429" w:hRule="atLeast"/>
          <w:tblHeader w:val="0"/>
        </w:trPr>
        <w:tc>
          <w:tcPr>
            <w:gridSpan w:val="2"/>
            <w:vMerge w:val="restart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៤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CONS413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ការដំឡើងគ្រឿងឈើសម្រេច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Finishing Carpentry </w:t>
              <w:tab/>
              <w:t xml:space="preserve">L2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/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x</w:t>
            </w:r>
          </w:p>
        </w:tc>
      </w:tr>
      <w:tr>
        <w:trPr>
          <w:cantSplit w:val="0"/>
          <w:trHeight w:val="429" w:hRule="atLeast"/>
          <w:tblHeader w:val="0"/>
        </w:trPr>
        <w:tc>
          <w:tcPr>
            <w:gridSpan w:val="2"/>
            <w:vMerge w:val="continue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A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color w:val="00b050"/>
                <w:sz w:val="24"/>
                <w:szCs w:val="24"/>
                <w:rtl w:val="0"/>
              </w:rPr>
              <w:t xml:space="preserve">CONS418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B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ការដំឡើងគ្រឿងឈើសម្រេច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Finishing Carpentry </w:t>
              <w:tab/>
              <w:t xml:space="preserve">L3, L4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D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៥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color w:val="00b050"/>
                <w:sz w:val="24"/>
                <w:szCs w:val="24"/>
                <w:rtl w:val="0"/>
              </w:rPr>
              <w:t xml:space="preserve">CONS518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ការដំឡើងបណ្តាញបំពង់ទឹក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Plumbing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/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8">
            <w:pPr>
              <w:jc w:val="center"/>
              <w:rPr/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/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7" w:hRule="atLeast"/>
          <w:tblHeader w:val="0"/>
        </w:trPr>
        <w:tc>
          <w:tcPr>
            <w:gridSpan w:val="2"/>
            <w:vMerge w:val="restart"/>
          </w:tcPr>
          <w:p w:rsidR="00000000" w:rsidDel="00000000" w:rsidP="00000000" w:rsidRDefault="00000000" w:rsidRPr="00000000" w14:paraId="0000007A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៦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C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color w:val="00b050"/>
                <w:sz w:val="24"/>
                <w:szCs w:val="24"/>
                <w:rtl w:val="0"/>
              </w:rPr>
              <w:t xml:space="preserve">CONS618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D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2"/>
                <w:szCs w:val="22"/>
                <w:rtl w:val="0"/>
              </w:rPr>
              <w:t xml:space="preserve">ការដំឡើងបណ្តាញអគ្គិសនីក្នុងអគារ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E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Building Electrical wiring L2, L3, L4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0">
            <w:pPr>
              <w:jc w:val="center"/>
              <w:rPr/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1">
            <w:pPr>
              <w:jc w:val="center"/>
              <w:rPr/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/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7" w:hRule="atLeast"/>
          <w:tblHeader w:val="0"/>
        </w:trPr>
        <w:tc>
          <w:tcPr>
            <w:gridSpan w:val="2"/>
            <w:vMerge w:val="continue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5">
            <w:pPr>
              <w:rPr>
                <w:rFonts w:ascii="Siemreap" w:cs="Siemreap" w:eastAsia="Siemreap" w:hAnsi="Siemreap"/>
                <w:color w:val="00b050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color w:val="00b050"/>
                <w:sz w:val="24"/>
                <w:szCs w:val="24"/>
                <w:rtl w:val="0"/>
              </w:rPr>
              <w:t xml:space="preserve">CONS620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6">
            <w:pPr>
              <w:rPr>
                <w:rFonts w:ascii="Siemreap" w:cs="Siemreap" w:eastAsia="Siemreap" w:hAnsi="Siemreap"/>
                <w:sz w:val="22"/>
                <w:szCs w:val="22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2"/>
                <w:szCs w:val="22"/>
                <w:rtl w:val="0"/>
              </w:rPr>
              <w:t xml:space="preserve">ការដំឡើងបណ្តាញអគ្គិសនីក្នុងអគារ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7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Building Electrical wiring L1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8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  <w:vAlign w:val="center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  <w:vAlign w:val="center"/>
          </w:tcPr>
          <w:p w:rsidR="00000000" w:rsidDel="00000000" w:rsidP="00000000" w:rsidRDefault="00000000" w:rsidRPr="00000000" w14:paraId="0000008B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៧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color w:val="00b050"/>
                <w:sz w:val="24"/>
                <w:szCs w:val="24"/>
                <w:rtl w:val="0"/>
              </w:rPr>
              <w:t xml:space="preserve">CONS718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F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ការផ្គុំដំឡើងគ្រោងដែក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0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Steel Structural Election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2">
            <w:pPr>
              <w:jc w:val="center"/>
              <w:rPr/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3">
            <w:pPr>
              <w:jc w:val="center"/>
              <w:rPr/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4">
            <w:pPr>
              <w:jc w:val="center"/>
              <w:rPr/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៨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7">
            <w:pPr>
              <w:rPr>
                <w:rFonts w:ascii="Siemreap" w:cs="Siemreap" w:eastAsia="Siemreap" w:hAnsi="Siemreap"/>
                <w:color w:val="00b050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color w:val="00b050"/>
                <w:sz w:val="24"/>
                <w:szCs w:val="24"/>
                <w:rtl w:val="0"/>
              </w:rPr>
              <w:t xml:space="preserve">CONS820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8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ការលាបថ្នាំអគារ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9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color w:val="00b050"/>
                <w:sz w:val="24"/>
                <w:szCs w:val="24"/>
                <w:rtl w:val="0"/>
              </w:rPr>
              <w:t xml:space="preserve">Painting Construction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/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B">
            <w:pPr>
              <w:jc w:val="center"/>
              <w:rPr/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C">
            <w:pPr>
              <w:jc w:val="center"/>
              <w:rPr/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D">
            <w:pPr>
              <w:jc w:val="center"/>
              <w:rPr/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9E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៩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0">
            <w:pPr>
              <w:rPr>
                <w:rFonts w:ascii="Siemreap" w:cs="Siemreap" w:eastAsia="Siemreap" w:hAnsi="Siemreap"/>
                <w:color w:val="00b050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color w:val="00b050"/>
                <w:sz w:val="24"/>
                <w:szCs w:val="24"/>
                <w:rtl w:val="0"/>
              </w:rPr>
              <w:t xml:space="preserve">CONS920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1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ការងារបេតុង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2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Concreting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3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4">
            <w:pPr>
              <w:jc w:val="center"/>
              <w:rPr/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5">
            <w:pPr>
              <w:jc w:val="center"/>
              <w:rPr/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6">
            <w:pPr>
              <w:jc w:val="center"/>
              <w:rPr/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A7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១០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9">
            <w:pPr>
              <w:rPr>
                <w:rFonts w:ascii="Siemreap" w:cs="Siemreap" w:eastAsia="Siemreap" w:hAnsi="Siemreap"/>
                <w:color w:val="00b050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color w:val="00b050"/>
                <w:sz w:val="24"/>
                <w:szCs w:val="24"/>
                <w:rtl w:val="0"/>
              </w:rPr>
              <w:t xml:space="preserve">CONS1020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A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ការងារសំណង់អគារ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B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Building Construction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C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D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E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F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x</w:t>
            </w:r>
          </w:p>
        </w:tc>
      </w:tr>
      <w:tr>
        <w:trPr>
          <w:cantSplit w:val="0"/>
          <w:trHeight w:val="42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B0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១១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2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color w:val="00b050"/>
                <w:sz w:val="24"/>
                <w:szCs w:val="24"/>
                <w:rtl w:val="0"/>
              </w:rPr>
              <w:t xml:space="preserve">CONS1120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3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ការដំឡើងដំបូល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4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Roofing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5">
            <w:pPr>
              <w:jc w:val="center"/>
              <w:rPr/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6">
            <w:pPr>
              <w:jc w:val="center"/>
              <w:rPr/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7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8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x</w:t>
            </w:r>
          </w:p>
        </w:tc>
      </w:tr>
      <w:tr>
        <w:trPr>
          <w:cantSplit w:val="0"/>
          <w:trHeight w:val="42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B9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១២</w:t>
            </w:r>
          </w:p>
        </w:tc>
        <w:tc>
          <w:tcPr/>
          <w:p w:rsidR="00000000" w:rsidDel="00000000" w:rsidP="00000000" w:rsidRDefault="00000000" w:rsidRPr="00000000" w14:paraId="000000BB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CONS1222</w:t>
            </w:r>
          </w:p>
        </w:tc>
        <w:tc>
          <w:tcPr/>
          <w:p w:rsidR="00000000" w:rsidDel="00000000" w:rsidP="00000000" w:rsidRDefault="00000000" w:rsidRPr="00000000" w14:paraId="000000BC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ការបញ្ជា ថែទាំនិងជួសជុលគ្រឿងយន្តឈូសដី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D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Heavy Equipment operation “Bulldozer”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E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F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0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x</w:t>
            </w:r>
          </w:p>
        </w:tc>
      </w:tr>
      <w:tr>
        <w:trPr>
          <w:cantSplit w:val="0"/>
          <w:trHeight w:val="42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C2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១៣</w:t>
            </w:r>
          </w:p>
        </w:tc>
        <w:tc>
          <w:tcPr/>
          <w:p w:rsidR="00000000" w:rsidDel="00000000" w:rsidP="00000000" w:rsidRDefault="00000000" w:rsidRPr="00000000" w14:paraId="000000C4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CONS1322</w:t>
            </w:r>
          </w:p>
        </w:tc>
        <w:tc>
          <w:tcPr/>
          <w:p w:rsidR="00000000" w:rsidDel="00000000" w:rsidP="00000000" w:rsidRDefault="00000000" w:rsidRPr="00000000" w14:paraId="000000C5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ការបញ្ជា ថែទាំនិងជួសជុលគ្រឿងយន្តកាយដី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6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Heavy Equipment operation “Hydraulic Excavator”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7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8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9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A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x</w:t>
            </w:r>
          </w:p>
        </w:tc>
      </w:tr>
      <w:tr>
        <w:trPr>
          <w:cantSplit w:val="0"/>
          <w:trHeight w:val="42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CB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១៤</w:t>
            </w:r>
          </w:p>
        </w:tc>
        <w:tc>
          <w:tcPr/>
          <w:p w:rsidR="00000000" w:rsidDel="00000000" w:rsidP="00000000" w:rsidRDefault="00000000" w:rsidRPr="00000000" w14:paraId="000000CD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CONS1422</w:t>
            </w:r>
          </w:p>
        </w:tc>
        <w:tc>
          <w:tcPr/>
          <w:p w:rsidR="00000000" w:rsidDel="00000000" w:rsidP="00000000" w:rsidRDefault="00000000" w:rsidRPr="00000000" w14:paraId="000000CE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ការបញ្ជា ថែទាំនិងជួសជុលដងស្ទួច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F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Heavy Equipment operation “Tower Crane “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0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1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2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3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x</w:t>
            </w:r>
          </w:p>
        </w:tc>
      </w:tr>
      <w:tr>
        <w:trPr>
          <w:cantSplit w:val="0"/>
          <w:trHeight w:val="42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D4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១៥</w:t>
            </w:r>
          </w:p>
        </w:tc>
        <w:tc>
          <w:tcPr/>
          <w:p w:rsidR="00000000" w:rsidDel="00000000" w:rsidP="00000000" w:rsidRDefault="00000000" w:rsidRPr="00000000" w14:paraId="000000D6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CONS1522</w:t>
            </w:r>
          </w:p>
        </w:tc>
        <w:tc>
          <w:tcPr/>
          <w:p w:rsidR="00000000" w:rsidDel="00000000" w:rsidP="00000000" w:rsidRDefault="00000000" w:rsidRPr="00000000" w14:paraId="000000D7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ការបញ្ជា ថែទាំនិងជួសជុលរថយន្តស្ទួច</w:t>
            </w:r>
          </w:p>
          <w:p w:rsidR="00000000" w:rsidDel="00000000" w:rsidP="00000000" w:rsidRDefault="00000000" w:rsidRPr="00000000" w14:paraId="000000D8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9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Heavy-equipment operation “truck-mounted crane”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A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B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C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D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x</w:t>
            </w:r>
          </w:p>
        </w:tc>
      </w:tr>
      <w:tr>
        <w:trPr>
          <w:cantSplit w:val="0"/>
          <w:trHeight w:val="42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DE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១៦</w:t>
            </w:r>
          </w:p>
        </w:tc>
        <w:tc>
          <w:tcPr/>
          <w:p w:rsidR="00000000" w:rsidDel="00000000" w:rsidP="00000000" w:rsidRDefault="00000000" w:rsidRPr="00000000" w14:paraId="000000E0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CONS1622</w:t>
            </w:r>
          </w:p>
        </w:tc>
        <w:tc>
          <w:tcPr/>
          <w:p w:rsidR="00000000" w:rsidDel="00000000" w:rsidP="00000000" w:rsidRDefault="00000000" w:rsidRPr="00000000" w14:paraId="000000E1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ការដំឡើងនិងជួសជុលពិដាននិងជញ្ជាំងខណ្ឌ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2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Wall and Ceiling Lining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3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4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5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6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x</w:t>
            </w:r>
          </w:p>
        </w:tc>
      </w:tr>
      <w:tr>
        <w:trPr>
          <w:cantSplit w:val="0"/>
          <w:trHeight w:val="429" w:hRule="atLeast"/>
          <w:tblHeader w:val="0"/>
        </w:trPr>
        <w:tc>
          <w:tcPr>
            <w:gridSpan w:val="2"/>
            <w:shd w:fill="00b050" w:val="clear"/>
            <w:vAlign w:val="center"/>
          </w:tcPr>
          <w:p w:rsidR="00000000" w:rsidDel="00000000" w:rsidP="00000000" w:rsidRDefault="00000000" w:rsidRPr="00000000" w14:paraId="000000E7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១៧</w:t>
            </w:r>
          </w:p>
        </w:tc>
        <w:tc>
          <w:tcPr/>
          <w:p w:rsidR="00000000" w:rsidDel="00000000" w:rsidP="00000000" w:rsidRDefault="00000000" w:rsidRPr="00000000" w14:paraId="000000E9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CONS1722</w:t>
            </w:r>
          </w:p>
        </w:tc>
        <w:tc>
          <w:tcPr/>
          <w:p w:rsidR="00000000" w:rsidDel="00000000" w:rsidP="00000000" w:rsidRDefault="00000000" w:rsidRPr="00000000" w14:paraId="000000EA">
            <w:pPr>
              <w:rPr>
                <w:b w:val="1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2"/>
                <w:szCs w:val="22"/>
                <w:rtl w:val="0"/>
              </w:rPr>
              <w:t xml:space="preserve">ការបញ្ជា ថែទាំ និងជួសជុលរ៉ូឡូកិនថ្នល់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B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Heavy equipment operation - road roller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C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D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E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F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9" w:hRule="atLeast"/>
          <w:tblHeader w:val="0"/>
        </w:trPr>
        <w:tc>
          <w:tcPr>
            <w:gridSpan w:val="2"/>
            <w:shd w:fill="00b050" w:val="clear"/>
            <w:vAlign w:val="center"/>
          </w:tcPr>
          <w:p w:rsidR="00000000" w:rsidDel="00000000" w:rsidP="00000000" w:rsidRDefault="00000000" w:rsidRPr="00000000" w14:paraId="000000F0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១៨</w:t>
            </w:r>
          </w:p>
        </w:tc>
        <w:tc>
          <w:tcPr/>
          <w:p w:rsidR="00000000" w:rsidDel="00000000" w:rsidP="00000000" w:rsidRDefault="00000000" w:rsidRPr="00000000" w14:paraId="000000F2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CONS1822</w:t>
            </w:r>
          </w:p>
        </w:tc>
        <w:tc>
          <w:tcPr/>
          <w:p w:rsidR="00000000" w:rsidDel="00000000" w:rsidP="00000000" w:rsidRDefault="00000000" w:rsidRPr="00000000" w14:paraId="000000F3">
            <w:pPr>
              <w:rPr>
                <w:b w:val="1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2"/>
                <w:szCs w:val="22"/>
                <w:rtl w:val="0"/>
              </w:rPr>
              <w:t xml:space="preserve">ការសាងសង់ជណ្តើរអគារ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4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Stair Building and installation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5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6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7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8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9" w:hRule="atLeast"/>
          <w:tblHeader w:val="0"/>
        </w:trPr>
        <w:tc>
          <w:tcPr>
            <w:gridSpan w:val="2"/>
            <w:shd w:fill="00b050" w:val="clear"/>
            <w:vAlign w:val="center"/>
          </w:tcPr>
          <w:p w:rsidR="00000000" w:rsidDel="00000000" w:rsidP="00000000" w:rsidRDefault="00000000" w:rsidRPr="00000000" w14:paraId="000000F9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១៩</w:t>
            </w:r>
          </w:p>
        </w:tc>
        <w:tc>
          <w:tcPr/>
          <w:p w:rsidR="00000000" w:rsidDel="00000000" w:rsidP="00000000" w:rsidRDefault="00000000" w:rsidRPr="00000000" w14:paraId="000000FB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CONS1922</w:t>
            </w:r>
          </w:p>
        </w:tc>
        <w:tc>
          <w:tcPr/>
          <w:p w:rsidR="00000000" w:rsidDel="00000000" w:rsidP="00000000" w:rsidRDefault="00000000" w:rsidRPr="00000000" w14:paraId="000000FC">
            <w:pPr>
              <w:rPr>
                <w:b w:val="1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2"/>
                <w:szCs w:val="22"/>
                <w:rtl w:val="0"/>
              </w:rPr>
              <w:t xml:space="preserve">ការងារការ៉ូ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D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Tiling (Wall and Floor Tiler)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E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F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0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1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9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02">
            <w:pPr>
              <w:jc w:val="center"/>
              <w:rPr>
                <w:rFonts w:ascii="Siemreap" w:cs="Siemreap" w:eastAsia="Siemreap" w:hAnsi="Siemreap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b w:val="1"/>
                <w:sz w:val="24"/>
                <w:szCs w:val="24"/>
                <w:rtl w:val="0"/>
              </w:rPr>
              <w:t xml:space="preserve">សរុបរង(១)</w:t>
            </w:r>
          </w:p>
        </w:tc>
        <w:tc>
          <w:tcPr>
            <w:shd w:fill="ebf1dd" w:val="clear"/>
            <w:vAlign w:val="center"/>
          </w:tcPr>
          <w:p w:rsidR="00000000" w:rsidDel="00000000" w:rsidP="00000000" w:rsidRDefault="00000000" w:rsidRPr="00000000" w14:paraId="00000105">
            <w:pPr>
              <w:jc w:val="center"/>
              <w:rPr>
                <w:rFonts w:ascii="Siemreap" w:cs="Siemreap" w:eastAsia="Siemreap" w:hAnsi="Siemreap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b w:val="1"/>
                <w:sz w:val="24"/>
                <w:szCs w:val="24"/>
                <w:rtl w:val="0"/>
              </w:rPr>
              <w:t xml:space="preserve">១៩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6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7">
            <w:pPr>
              <w:jc w:val="center"/>
              <w:rPr>
                <w:rFonts w:ascii="Siemreap" w:cs="Siemreap" w:eastAsia="Siemreap" w:hAnsi="Siemreap"/>
                <w:b w:val="1"/>
              </w:rPr>
            </w:pPr>
            <w:r w:rsidDel="00000000" w:rsidR="00000000" w:rsidRPr="00000000">
              <w:rPr>
                <w:rFonts w:ascii="Siemreap" w:cs="Siemreap" w:eastAsia="Siemreap" w:hAnsi="Siemreap"/>
                <w:b w:val="1"/>
                <w:rtl w:val="0"/>
              </w:rPr>
              <w:t xml:space="preserve">12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8">
            <w:pPr>
              <w:jc w:val="center"/>
              <w:rPr>
                <w:rFonts w:ascii="Siemreap" w:cs="Siemreap" w:eastAsia="Siemreap" w:hAnsi="Siemreap"/>
                <w:b w:val="1"/>
              </w:rPr>
            </w:pPr>
            <w:r w:rsidDel="00000000" w:rsidR="00000000" w:rsidRPr="00000000">
              <w:rPr>
                <w:rFonts w:ascii="Siemreap" w:cs="Siemreap" w:eastAsia="Siemreap" w:hAnsi="Siemreap"/>
                <w:b w:val="1"/>
                <w:rtl w:val="0"/>
              </w:rPr>
              <w:t xml:space="preserve">18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9">
            <w:pPr>
              <w:jc w:val="center"/>
              <w:rPr>
                <w:rFonts w:ascii="Siemreap" w:cs="Siemreap" w:eastAsia="Siemreap" w:hAnsi="Siemreap"/>
                <w:b w:val="1"/>
              </w:rPr>
            </w:pPr>
            <w:r w:rsidDel="00000000" w:rsidR="00000000" w:rsidRPr="00000000">
              <w:rPr>
                <w:rFonts w:ascii="Siemreap" w:cs="Siemreap" w:eastAsia="Siemreap" w:hAnsi="Siemreap"/>
                <w:b w:val="1"/>
                <w:rtl w:val="0"/>
              </w:rPr>
              <w:t xml:space="preserve">11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A">
            <w:pPr>
              <w:jc w:val="center"/>
              <w:rPr>
                <w:rFonts w:ascii="Siemreap" w:cs="Siemreap" w:eastAsia="Siemreap" w:hAnsi="Siemreap"/>
                <w:b w:val="1"/>
              </w:rPr>
            </w:pPr>
            <w:r w:rsidDel="00000000" w:rsidR="00000000" w:rsidRPr="00000000">
              <w:rPr>
                <w:rFonts w:ascii="Siemreap" w:cs="Siemreap" w:eastAsia="Siemreap" w:hAnsi="Siemreap"/>
                <w:b w:val="1"/>
                <w:rtl w:val="0"/>
              </w:rPr>
              <w:t xml:space="preserve">08</w:t>
            </w:r>
          </w:p>
        </w:tc>
      </w:tr>
      <w:tr>
        <w:trPr>
          <w:cantSplit w:val="0"/>
          <w:trHeight w:val="429" w:hRule="atLeast"/>
          <w:tblHeader w:val="0"/>
        </w:trPr>
        <w:tc>
          <w:tcPr>
            <w:vMerge w:val="restart"/>
            <w:shd w:fill="fbd5b5" w:val="clear"/>
            <w:vAlign w:val="center"/>
          </w:tcPr>
          <w:p w:rsidR="00000000" w:rsidDel="00000000" w:rsidP="00000000" w:rsidRDefault="00000000" w:rsidRPr="00000000" w14:paraId="0000010B">
            <w:pPr>
              <w:rPr>
                <w:rFonts w:ascii="Siemreap" w:cs="Siemreap" w:eastAsia="Siemreap" w:hAnsi="Siemreap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b w:val="1"/>
                <w:sz w:val="24"/>
                <w:szCs w:val="24"/>
                <w:rtl w:val="0"/>
              </w:rPr>
              <w:t xml:space="preserve">ល.រ</w:t>
            </w:r>
          </w:p>
        </w:tc>
        <w:tc>
          <w:tcPr>
            <w:gridSpan w:val="2"/>
            <w:vMerge w:val="restart"/>
            <w:vAlign w:val="center"/>
          </w:tcPr>
          <w:p w:rsidR="00000000" w:rsidDel="00000000" w:rsidP="00000000" w:rsidRDefault="00000000" w:rsidRPr="00000000" w14:paraId="0000010C">
            <w:pPr>
              <w:rPr>
                <w:rFonts w:ascii="Siemreap" w:cs="Siemreap" w:eastAsia="Siemreap" w:hAnsi="Siemreap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b w:val="1"/>
                <w:sz w:val="24"/>
                <w:szCs w:val="24"/>
                <w:rtl w:val="0"/>
              </w:rPr>
              <w:t xml:space="preserve">លេខកូដ</w:t>
            </w:r>
          </w:p>
        </w:tc>
        <w:tc>
          <w:tcPr>
            <w:gridSpan w:val="2"/>
            <w:vMerge w:val="restart"/>
            <w:shd w:fill="ebf1dd" w:val="clear"/>
            <w:vAlign w:val="center"/>
          </w:tcPr>
          <w:p w:rsidR="00000000" w:rsidDel="00000000" w:rsidP="00000000" w:rsidRDefault="00000000" w:rsidRPr="00000000" w14:paraId="0000010E">
            <w:pPr>
              <w:jc w:val="center"/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b w:val="1"/>
                <w:sz w:val="24"/>
                <w:szCs w:val="24"/>
                <w:rtl w:val="0"/>
              </w:rPr>
              <w:t xml:space="preserve">ចំណងជើង/ឈ្មោះមុខរបរ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10">
            <w:pPr>
              <w:jc w:val="center"/>
              <w:rPr>
                <w:rFonts w:ascii="Siemreap" w:cs="Siemreap" w:eastAsia="Siemreap" w:hAnsi="Siemreap"/>
                <w:b w:val="1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2"/>
                <w:szCs w:val="22"/>
                <w:rtl w:val="0"/>
              </w:rPr>
              <w:t xml:space="preserve">កម្រិតគុណវុឌ្ឍិ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9" w:hRule="atLeast"/>
          <w:tblHeader w:val="0"/>
        </w:trPr>
        <w:tc>
          <w:tcPr>
            <w:vMerge w:val="continue"/>
            <w:shd w:fill="fbd5b5" w:val="clear"/>
            <w:vAlign w:val="center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emreap" w:cs="Siemreap" w:eastAsia="Siemreap" w:hAnsi="Siemreap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emreap" w:cs="Siemreap" w:eastAsia="Siemreap" w:hAnsi="Siemreap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shd w:fill="ebf1dd" w:val="clear"/>
            <w:vAlign w:val="center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emreap" w:cs="Siemreap" w:eastAsia="Siemreap" w:hAnsi="Siemreap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9">
            <w:pPr>
              <w:jc w:val="center"/>
              <w:rPr>
                <w:rFonts w:ascii="Siemreap" w:cs="Siemreap" w:eastAsia="Siemreap" w:hAnsi="Siemreap"/>
                <w:b w:val="1"/>
              </w:rPr>
            </w:pPr>
            <w:r w:rsidDel="00000000" w:rsidR="00000000" w:rsidRPr="00000000">
              <w:rPr>
                <w:rFonts w:ascii="Siemreap" w:cs="Siemreap" w:eastAsia="Siemreap" w:hAnsi="Siemreap"/>
                <w:b w:val="1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A">
            <w:pPr>
              <w:jc w:val="center"/>
              <w:rPr>
                <w:rFonts w:ascii="Siemreap" w:cs="Siemreap" w:eastAsia="Siemreap" w:hAnsi="Siemreap"/>
                <w:b w:val="1"/>
              </w:rPr>
            </w:pPr>
            <w:r w:rsidDel="00000000" w:rsidR="00000000" w:rsidRPr="00000000">
              <w:rPr>
                <w:rFonts w:ascii="Siemreap" w:cs="Siemreap" w:eastAsia="Siemreap" w:hAnsi="Siemreap"/>
                <w:b w:val="1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B">
            <w:pPr>
              <w:jc w:val="center"/>
              <w:rPr>
                <w:rFonts w:ascii="Siemreap" w:cs="Siemreap" w:eastAsia="Siemreap" w:hAnsi="Siemreap"/>
                <w:b w:val="1"/>
              </w:rPr>
            </w:pPr>
            <w:r w:rsidDel="00000000" w:rsidR="00000000" w:rsidRPr="00000000">
              <w:rPr>
                <w:rFonts w:ascii="Siemreap" w:cs="Siemreap" w:eastAsia="Siemreap" w:hAnsi="Siemreap"/>
                <w:b w:val="1"/>
                <w:rtl w:val="0"/>
              </w:rPr>
              <w:t xml:space="preserve">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C">
            <w:pPr>
              <w:jc w:val="center"/>
              <w:rPr>
                <w:rFonts w:ascii="Siemreap" w:cs="Siemreap" w:eastAsia="Siemreap" w:hAnsi="Siemreap"/>
                <w:b w:val="1"/>
              </w:rPr>
            </w:pPr>
            <w:r w:rsidDel="00000000" w:rsidR="00000000" w:rsidRPr="00000000">
              <w:rPr>
                <w:rFonts w:ascii="Siemreap" w:cs="Siemreap" w:eastAsia="Siemreap" w:hAnsi="Siemreap"/>
                <w:b w:val="1"/>
                <w:rtl w:val="0"/>
              </w:rPr>
              <w:t xml:space="preserve">8</w:t>
            </w:r>
          </w:p>
        </w:tc>
      </w:tr>
      <w:tr>
        <w:trPr>
          <w:cantSplit w:val="0"/>
          <w:trHeight w:val="429" w:hRule="atLeast"/>
          <w:tblHeader w:val="0"/>
        </w:trPr>
        <w:tc>
          <w:tcPr>
            <w:shd w:fill="fbd5b5" w:val="clear"/>
            <w:vAlign w:val="center"/>
          </w:tcPr>
          <w:p w:rsidR="00000000" w:rsidDel="00000000" w:rsidP="00000000" w:rsidRDefault="00000000" w:rsidRPr="00000000" w14:paraId="0000011D">
            <w:pPr>
              <w:jc w:val="center"/>
              <w:rPr>
                <w:rFonts w:ascii="Siemreap" w:cs="Siemreap" w:eastAsia="Siemreap" w:hAnsi="Siemreap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b w:val="1"/>
                <w:sz w:val="24"/>
                <w:szCs w:val="24"/>
                <w:rtl w:val="0"/>
              </w:rPr>
              <w:t xml:space="preserve">២០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1E">
            <w:pPr>
              <w:rPr>
                <w:rFonts w:ascii="Siemreap" w:cs="Siemreap" w:eastAsia="Siemreap" w:hAnsi="Siemreap"/>
                <w:b w:val="1"/>
                <w:color w:val="00b050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b w:val="1"/>
                <w:color w:val="00b050"/>
                <w:sz w:val="24"/>
                <w:szCs w:val="24"/>
                <w:rtl w:val="0"/>
              </w:rPr>
              <w:t xml:space="preserve">CONS2022</w:t>
            </w:r>
          </w:p>
        </w:tc>
        <w:tc>
          <w:tcPr>
            <w:shd w:fill="ebf1dd" w:val="clear"/>
            <w:vAlign w:val="center"/>
          </w:tcPr>
          <w:p w:rsidR="00000000" w:rsidDel="00000000" w:rsidP="00000000" w:rsidRDefault="00000000" w:rsidRPr="00000000" w14:paraId="00000120">
            <w:pPr>
              <w:rPr>
                <w:rFonts w:ascii="Siemreap" w:cs="Siemreap" w:eastAsia="Siemreap" w:hAnsi="Siemreap"/>
                <w:b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Siemreap" w:cs="Siemreap" w:eastAsia="Siemreap" w:hAnsi="Siemreap"/>
                <w:sz w:val="24"/>
                <w:szCs w:val="24"/>
                <w:rtl w:val="0"/>
              </w:rPr>
              <w:t xml:space="preserve">ការគូរប្លង់ និងគ្រប់គ្រងគ្រឿងបង្គុំសំណង់ស៊ីវិល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Civil and structural </w:t>
            </w:r>
          </w:p>
          <w:p w:rsidR="00000000" w:rsidDel="00000000" w:rsidP="00000000" w:rsidRDefault="00000000" w:rsidRPr="00000000" w14:paraId="0000012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Engineering design and supervision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3">
            <w:pPr>
              <w:jc w:val="center"/>
              <w:rPr>
                <w:rFonts w:ascii="Siemreap" w:cs="Siemreap" w:eastAsia="Siemreap" w:hAnsi="Siemreap"/>
                <w:b w:val="1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4">
            <w:pPr>
              <w:jc w:val="center"/>
              <w:rPr>
                <w:rFonts w:ascii="Siemreap" w:cs="Siemreap" w:eastAsia="Siemreap" w:hAnsi="Siemreap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5">
            <w:pPr>
              <w:jc w:val="center"/>
              <w:rPr>
                <w:rFonts w:ascii="Siemreap" w:cs="Siemreap" w:eastAsia="Siemreap" w:hAnsi="Siemreap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6">
            <w:pPr>
              <w:jc w:val="center"/>
              <w:rPr>
                <w:rFonts w:ascii="Siemreap" w:cs="Siemreap" w:eastAsia="Siemreap" w:hAnsi="Siemreap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9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27">
            <w:pPr>
              <w:jc w:val="center"/>
              <w:rPr>
                <w:rFonts w:ascii="Siemreap" w:cs="Siemreap" w:eastAsia="Siemreap" w:hAnsi="Siemreap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b w:val="1"/>
                <w:sz w:val="24"/>
                <w:szCs w:val="24"/>
                <w:rtl w:val="0"/>
              </w:rPr>
              <w:t xml:space="preserve">សរុបរង(២)</w:t>
            </w:r>
          </w:p>
        </w:tc>
        <w:tc>
          <w:tcPr>
            <w:shd w:fill="ebf1dd" w:val="clear"/>
            <w:vAlign w:val="center"/>
          </w:tcPr>
          <w:p w:rsidR="00000000" w:rsidDel="00000000" w:rsidP="00000000" w:rsidRDefault="00000000" w:rsidRPr="00000000" w14:paraId="0000012A">
            <w:pPr>
              <w:jc w:val="center"/>
              <w:rPr>
                <w:rFonts w:ascii="Siemreap" w:cs="Siemreap" w:eastAsia="Siemreap" w:hAnsi="Siemreap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b w:val="1"/>
                <w:sz w:val="24"/>
                <w:szCs w:val="24"/>
                <w:rtl w:val="0"/>
              </w:rPr>
              <w:t xml:space="preserve">០១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B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C">
            <w:pPr>
              <w:jc w:val="center"/>
              <w:rPr>
                <w:rFonts w:ascii="Siemreap" w:cs="Siemreap" w:eastAsia="Siemreap" w:hAnsi="Siemreap"/>
                <w:b w:val="1"/>
              </w:rPr>
            </w:pPr>
            <w:r w:rsidDel="00000000" w:rsidR="00000000" w:rsidRPr="00000000">
              <w:rPr>
                <w:rFonts w:ascii="Siemreap" w:cs="Siemreap" w:eastAsia="Siemreap" w:hAnsi="Siemreap"/>
                <w:b w:val="1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D">
            <w:pPr>
              <w:jc w:val="center"/>
              <w:rPr>
                <w:rFonts w:ascii="Siemreap" w:cs="Siemreap" w:eastAsia="Siemreap" w:hAnsi="Siemreap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E">
            <w:pPr>
              <w:jc w:val="center"/>
              <w:rPr>
                <w:rFonts w:ascii="Siemreap" w:cs="Siemreap" w:eastAsia="Siemreap" w:hAnsi="Siemreap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F">
            <w:pPr>
              <w:jc w:val="center"/>
              <w:rPr>
                <w:rFonts w:ascii="Siemreap" w:cs="Siemreap" w:eastAsia="Siemreap" w:hAnsi="Siemreap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9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30">
            <w:pPr>
              <w:jc w:val="center"/>
              <w:rPr>
                <w:rFonts w:ascii="Siemreap" w:cs="Siemreap" w:eastAsia="Siemreap" w:hAnsi="Siemreap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b w:val="1"/>
                <w:sz w:val="24"/>
                <w:szCs w:val="24"/>
                <w:rtl w:val="0"/>
              </w:rPr>
              <w:t xml:space="preserve">សរុប</w:t>
            </w:r>
          </w:p>
        </w:tc>
        <w:tc>
          <w:tcPr>
            <w:shd w:fill="ebf1dd" w:val="clear"/>
            <w:vAlign w:val="center"/>
          </w:tcPr>
          <w:p w:rsidR="00000000" w:rsidDel="00000000" w:rsidP="00000000" w:rsidRDefault="00000000" w:rsidRPr="00000000" w14:paraId="00000133">
            <w:pPr>
              <w:jc w:val="center"/>
              <w:rPr>
                <w:rFonts w:ascii="Siemreap" w:cs="Siemreap" w:eastAsia="Siemreap" w:hAnsi="Siemreap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Siemreap" w:cs="Siemreap" w:eastAsia="Siemreap" w:hAnsi="Siemreap"/>
                <w:b w:val="1"/>
                <w:sz w:val="24"/>
                <w:szCs w:val="24"/>
                <w:rtl w:val="0"/>
              </w:rPr>
              <w:t xml:space="preserve">២០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4">
            <w:pPr>
              <w:rPr>
                <w:rFonts w:ascii="Siemreap" w:cs="Siemreap" w:eastAsia="Siemreap" w:hAnsi="Siemreap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fbd5b5" w:val="clear"/>
            <w:vAlign w:val="center"/>
          </w:tcPr>
          <w:p w:rsidR="00000000" w:rsidDel="00000000" w:rsidP="00000000" w:rsidRDefault="00000000" w:rsidRPr="00000000" w14:paraId="00000135">
            <w:pPr>
              <w:jc w:val="center"/>
              <w:rPr>
                <w:rFonts w:ascii="Siemreap" w:cs="Siemreap" w:eastAsia="Siemreap" w:hAnsi="Siemreap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Siemreap" w:cs="Siemreap" w:eastAsia="Siemreap" w:hAnsi="Siemreap"/>
                <w:b w:val="1"/>
                <w:sz w:val="22"/>
                <w:szCs w:val="22"/>
                <w:rtl w:val="0"/>
              </w:rPr>
              <w:t xml:space="preserve">៥០</w:t>
            </w:r>
          </w:p>
        </w:tc>
      </w:tr>
    </w:tbl>
    <w:p w:rsidR="00000000" w:rsidDel="00000000" w:rsidP="00000000" w:rsidRDefault="00000000" w:rsidRPr="00000000" w14:paraId="00000139">
      <w:pPr>
        <w:ind w:left="9360" w:firstLine="720"/>
        <w:rPr>
          <w:rFonts w:ascii="Siemreap" w:cs="Siemreap" w:eastAsia="Siemreap" w:hAnsi="Siemreap"/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footerReference r:id="rId7" w:type="default"/>
      <w:pgSz w:h="11907" w:w="16840" w:orient="landscape"/>
      <w:pgMar w:bottom="567" w:top="567" w:left="1134" w:right="1134" w:header="720" w:footer="7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Wingdings"/>
  <w:font w:name="Khmer">
    <w:embedRegular w:fontKey="{00000000-0000-0000-0000-000000000000}" r:id="rId1" w:subsetted="0"/>
  </w:font>
  <w:font w:name="Siemreap">
    <w:embedRegular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Siemreap" w:cs="Siemreap" w:eastAsia="Siemreap" w:hAnsi="Siemreap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ab/>
      <w:tab/>
      <w:tab/>
      <w:tab/>
      <w:tab/>
      <w:tab/>
      <w:tab/>
      <w:tab/>
      <w:t xml:space="preserve">ទំព័រ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3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F01149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59"/>
    <w:rsid w:val="00150AB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34"/>
    <w:qFormat w:val="1"/>
    <w:rsid w:val="00150AB3"/>
    <w:pPr>
      <w:ind w:left="720"/>
      <w:contextualSpacing w:val="1"/>
    </w:p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1C41CE"/>
    <w:pPr>
      <w:spacing w:after="0" w:line="240" w:lineRule="auto"/>
    </w:pPr>
    <w:rPr>
      <w:rFonts w:ascii="Tahoma" w:cs="Tahoma" w:hAnsi="Tahoma"/>
      <w:sz w:val="16"/>
      <w:szCs w:val="2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1C41CE"/>
    <w:rPr>
      <w:rFonts w:ascii="Tahoma" w:cs="Tahoma" w:hAnsi="Tahoma"/>
      <w:sz w:val="16"/>
      <w:szCs w:val="26"/>
    </w:rPr>
  </w:style>
  <w:style w:type="paragraph" w:styleId="Header">
    <w:name w:val="header"/>
    <w:basedOn w:val="Normal"/>
    <w:link w:val="HeaderChar"/>
    <w:uiPriority w:val="99"/>
    <w:unhideWhenUsed w:val="1"/>
    <w:rsid w:val="0054686E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4686E"/>
  </w:style>
  <w:style w:type="paragraph" w:styleId="Footer">
    <w:name w:val="footer"/>
    <w:basedOn w:val="Normal"/>
    <w:link w:val="FooterChar"/>
    <w:uiPriority w:val="99"/>
    <w:unhideWhenUsed w:val="1"/>
    <w:rsid w:val="0054686E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4686E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Khmer-regular.ttf"/><Relationship Id="rId2" Type="http://schemas.openxmlformats.org/officeDocument/2006/relationships/font" Target="fonts/Siemreap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rBvtkb10z64ITjyYuJ66F5iwaQ==">CgMxLjAyCGguZ2pkZ3hzOAByITFHQ3ZtRDZRejVKd1NNVWJLNWRLeXVQVWVWa0R6ekRfbg==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2023-03-25T01:47:00Z</dcterms:created>
  <dc:creator>SONY</dc:creator>
</cp:coreProperties>
</file>